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EE" w:rsidRDefault="001622F0">
      <w:pPr>
        <w:pStyle w:val="Heading1"/>
        <w:ind w:left="3667" w:right="1081" w:hanging="1451"/>
      </w:pPr>
      <w:r>
        <w:t>Анализ</w:t>
      </w:r>
      <w:r w:rsidR="000B1921">
        <w:t xml:space="preserve"> ШВР за Iполугодие 2024/2025</w:t>
      </w:r>
      <w:r>
        <w:t xml:space="preserve"> учебного года</w:t>
      </w:r>
    </w:p>
    <w:p w:rsidR="003F2BEE" w:rsidRDefault="001622F0">
      <w:pPr>
        <w:pStyle w:val="a3"/>
        <w:spacing w:before="316"/>
      </w:pPr>
      <w:r>
        <w:t xml:space="preserve">На конец 1 полугодия в </w:t>
      </w:r>
      <w:r>
        <w:t xml:space="preserve">учебном году в МБОУ </w:t>
      </w:r>
      <w:r w:rsidR="000B1921">
        <w:t xml:space="preserve">«Светловской СОШ имени Анчина Н.Н.» </w:t>
      </w:r>
      <w:r>
        <w:t>11классныхкомплектов, к</w:t>
      </w:r>
      <w:r w:rsidR="000B1921">
        <w:t>оличество учащихся составляет 13</w:t>
      </w:r>
      <w:r>
        <w:t>0 человек.</w:t>
      </w:r>
    </w:p>
    <w:p w:rsidR="003F2BEE" w:rsidRDefault="001622F0">
      <w:pPr>
        <w:pStyle w:val="a3"/>
        <w:spacing w:line="321" w:lineRule="exact"/>
      </w:pPr>
      <w:r>
        <w:t>Воспитательную</w:t>
      </w:r>
      <w:r w:rsidR="000B1921">
        <w:t xml:space="preserve"> </w:t>
      </w:r>
      <w:r>
        <w:t>работу</w:t>
      </w:r>
      <w:r w:rsidR="000B1921">
        <w:t xml:space="preserve"> </w:t>
      </w:r>
      <w:r>
        <w:t>с</w:t>
      </w:r>
      <w:r w:rsidR="000B1921">
        <w:t xml:space="preserve"> </w:t>
      </w:r>
      <w:r>
        <w:t>учащимися</w:t>
      </w:r>
      <w:r w:rsidR="000B1921">
        <w:t xml:space="preserve"> </w:t>
      </w:r>
      <w:r>
        <w:rPr>
          <w:spacing w:val="-2"/>
        </w:rPr>
        <w:t>проводили:</w:t>
      </w:r>
    </w:p>
    <w:p w:rsidR="003F2BEE" w:rsidRDefault="001622F0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>
        <w:rPr>
          <w:sz w:val="28"/>
        </w:rPr>
        <w:t>Заместительдиректорапо</w:t>
      </w:r>
      <w:r>
        <w:rPr>
          <w:spacing w:val="-5"/>
          <w:sz w:val="28"/>
        </w:rPr>
        <w:t>ВР;</w:t>
      </w:r>
    </w:p>
    <w:p w:rsidR="003F2BEE" w:rsidRPr="000B1921" w:rsidRDefault="001622F0" w:rsidP="000B1921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 w:rsidRPr="000B1921">
        <w:rPr>
          <w:sz w:val="28"/>
        </w:rPr>
        <w:t>Педагог-психолог</w:t>
      </w:r>
      <w:r w:rsidRPr="000B1921">
        <w:rPr>
          <w:spacing w:val="-2"/>
          <w:sz w:val="28"/>
        </w:rPr>
        <w:t>школы;</w:t>
      </w:r>
    </w:p>
    <w:p w:rsidR="003F2BEE" w:rsidRDefault="001622F0">
      <w:pPr>
        <w:pStyle w:val="a4"/>
        <w:numPr>
          <w:ilvl w:val="0"/>
          <w:numId w:val="2"/>
        </w:numPr>
        <w:tabs>
          <w:tab w:val="left" w:pos="1701"/>
        </w:tabs>
        <w:rPr>
          <w:sz w:val="28"/>
        </w:rPr>
      </w:pPr>
      <w:r>
        <w:rPr>
          <w:spacing w:val="-2"/>
          <w:sz w:val="28"/>
        </w:rPr>
        <w:t>Библиотекарь;</w:t>
      </w:r>
    </w:p>
    <w:p w:rsidR="003F2BEE" w:rsidRDefault="001622F0">
      <w:pPr>
        <w:pStyle w:val="a4"/>
        <w:numPr>
          <w:ilvl w:val="0"/>
          <w:numId w:val="2"/>
        </w:numPr>
        <w:tabs>
          <w:tab w:val="left" w:pos="1701"/>
        </w:tabs>
        <w:spacing w:before="2" w:line="322" w:lineRule="exact"/>
        <w:rPr>
          <w:sz w:val="28"/>
        </w:rPr>
      </w:pPr>
      <w:r>
        <w:rPr>
          <w:sz w:val="28"/>
        </w:rPr>
        <w:t>Социальныйпедагог</w:t>
      </w:r>
      <w:r>
        <w:rPr>
          <w:spacing w:val="-2"/>
          <w:sz w:val="28"/>
        </w:rPr>
        <w:t>школы;</w:t>
      </w:r>
    </w:p>
    <w:p w:rsidR="003F2BEE" w:rsidRDefault="001622F0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>
        <w:rPr>
          <w:sz w:val="28"/>
        </w:rPr>
        <w:t>Педагог-</w:t>
      </w:r>
      <w:r>
        <w:rPr>
          <w:spacing w:val="-2"/>
          <w:sz w:val="28"/>
        </w:rPr>
        <w:t>дефектолог;</w:t>
      </w:r>
    </w:p>
    <w:p w:rsidR="003F2BEE" w:rsidRDefault="001622F0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>
        <w:rPr>
          <w:sz w:val="28"/>
        </w:rPr>
        <w:t>Советникдиректроапо</w:t>
      </w:r>
      <w:r>
        <w:rPr>
          <w:spacing w:val="-2"/>
          <w:sz w:val="28"/>
        </w:rPr>
        <w:t xml:space="preserve"> воспитанию;</w:t>
      </w:r>
    </w:p>
    <w:p w:rsidR="003F2BEE" w:rsidRPr="000B1921" w:rsidRDefault="001622F0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>
        <w:rPr>
          <w:sz w:val="28"/>
        </w:rPr>
        <w:t>Учитель</w:t>
      </w:r>
      <w:r>
        <w:rPr>
          <w:sz w:val="28"/>
        </w:rPr>
        <w:t>ОБЖифиз-</w:t>
      </w:r>
      <w:r>
        <w:rPr>
          <w:spacing w:val="-5"/>
          <w:sz w:val="28"/>
        </w:rPr>
        <w:t>ры.</w:t>
      </w:r>
    </w:p>
    <w:p w:rsidR="000B1921" w:rsidRDefault="000B1921">
      <w:pPr>
        <w:pStyle w:val="a4"/>
        <w:numPr>
          <w:ilvl w:val="0"/>
          <w:numId w:val="2"/>
        </w:numPr>
        <w:tabs>
          <w:tab w:val="left" w:pos="1701"/>
        </w:tabs>
        <w:spacing w:line="322" w:lineRule="exact"/>
        <w:rPr>
          <w:sz w:val="28"/>
        </w:rPr>
      </w:pPr>
      <w:r>
        <w:rPr>
          <w:spacing w:val="-5"/>
          <w:sz w:val="28"/>
        </w:rPr>
        <w:t>Классные руководители 1-11 классов.</w:t>
      </w:r>
    </w:p>
    <w:p w:rsidR="003F2BEE" w:rsidRDefault="001622F0">
      <w:pPr>
        <w:pStyle w:val="a3"/>
        <w:tabs>
          <w:tab w:val="left" w:pos="2510"/>
          <w:tab w:val="left" w:pos="4189"/>
          <w:tab w:val="left" w:pos="5803"/>
          <w:tab w:val="left" w:pos="6180"/>
          <w:tab w:val="left" w:pos="7242"/>
          <w:tab w:val="left" w:pos="8158"/>
          <w:tab w:val="left" w:pos="8953"/>
        </w:tabs>
        <w:ind w:right="279" w:firstLine="56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традициями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в</w:t>
      </w:r>
      <w:r>
        <w:tab/>
      </w:r>
      <w:r w:rsidR="000B1921">
        <w:rPr>
          <w:spacing w:val="-4"/>
        </w:rPr>
        <w:t>школе</w:t>
      </w:r>
      <w:r>
        <w:tab/>
      </w:r>
      <w:r>
        <w:rPr>
          <w:spacing w:val="-2"/>
        </w:rPr>
        <w:t>являются следующие:</w:t>
      </w:r>
    </w:p>
    <w:p w:rsidR="003F2BEE" w:rsidRDefault="001622F0">
      <w:pPr>
        <w:pStyle w:val="a4"/>
        <w:numPr>
          <w:ilvl w:val="0"/>
          <w:numId w:val="1"/>
        </w:numPr>
        <w:tabs>
          <w:tab w:val="left" w:pos="488"/>
        </w:tabs>
        <w:ind w:right="288" w:firstLine="0"/>
        <w:jc w:val="both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3F2BEE" w:rsidRDefault="001622F0">
      <w:pPr>
        <w:pStyle w:val="a4"/>
        <w:numPr>
          <w:ilvl w:val="0"/>
          <w:numId w:val="1"/>
        </w:numPr>
        <w:tabs>
          <w:tab w:val="left" w:pos="526"/>
        </w:tabs>
        <w:spacing w:before="1"/>
        <w:ind w:right="289" w:firstLine="0"/>
        <w:jc w:val="both"/>
        <w:rPr>
          <w:sz w:val="28"/>
        </w:rPr>
      </w:pPr>
      <w:r>
        <w:rPr>
          <w:sz w:val="28"/>
        </w:rPr>
        <w:t>важной чертой к</w:t>
      </w:r>
      <w:r>
        <w:rPr>
          <w:sz w:val="28"/>
        </w:rPr>
        <w:t>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коллективноепроведение, коллективный анализ их результатов;</w:t>
      </w:r>
    </w:p>
    <w:p w:rsidR="003F2BEE" w:rsidRDefault="001622F0">
      <w:pPr>
        <w:pStyle w:val="a4"/>
        <w:numPr>
          <w:ilvl w:val="0"/>
          <w:numId w:val="1"/>
        </w:numPr>
        <w:tabs>
          <w:tab w:val="left" w:pos="498"/>
        </w:tabs>
        <w:spacing w:before="1"/>
        <w:ind w:right="287" w:firstLine="0"/>
        <w:jc w:val="both"/>
        <w:rPr>
          <w:sz w:val="28"/>
        </w:rPr>
      </w:pPr>
      <w:r>
        <w:rPr>
          <w:sz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  <w:sz w:val="28"/>
        </w:rPr>
        <w:t>организатора);</w:t>
      </w:r>
    </w:p>
    <w:p w:rsidR="003F2BEE" w:rsidRDefault="001622F0">
      <w:pPr>
        <w:pStyle w:val="a4"/>
        <w:numPr>
          <w:ilvl w:val="0"/>
          <w:numId w:val="1"/>
        </w:numPr>
        <w:tabs>
          <w:tab w:val="left" w:pos="474"/>
        </w:tabs>
        <w:ind w:right="285" w:firstLine="0"/>
        <w:jc w:val="both"/>
        <w:rPr>
          <w:sz w:val="28"/>
        </w:rPr>
      </w:pPr>
      <w:r>
        <w:rPr>
          <w:sz w:val="28"/>
        </w:rPr>
        <w:t>в проведении общешкольных дел отсутствует соперничество между классами, поощряется конструктивн</w:t>
      </w:r>
      <w:r>
        <w:rPr>
          <w:sz w:val="28"/>
        </w:rPr>
        <w:t>ое межклассное и межвозрастное взаимодействие школьников, а также их социальная активность;</w:t>
      </w:r>
    </w:p>
    <w:p w:rsidR="003F2BEE" w:rsidRDefault="001622F0">
      <w:pPr>
        <w:pStyle w:val="a4"/>
        <w:numPr>
          <w:ilvl w:val="0"/>
          <w:numId w:val="1"/>
        </w:numPr>
        <w:tabs>
          <w:tab w:val="left" w:pos="560"/>
        </w:tabs>
        <w:spacing w:before="1"/>
        <w:ind w:right="289" w:firstLine="0"/>
        <w:jc w:val="both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</w:t>
      </w:r>
      <w:r>
        <w:rPr>
          <w:sz w:val="28"/>
        </w:rPr>
        <w:t>елательных и товарищеских взаимоотношений;</w:t>
      </w:r>
    </w:p>
    <w:p w:rsidR="003F2BEE" w:rsidRPr="000B1921" w:rsidRDefault="001622F0" w:rsidP="000B1921">
      <w:pPr>
        <w:pStyle w:val="a4"/>
        <w:numPr>
          <w:ilvl w:val="0"/>
          <w:numId w:val="1"/>
        </w:numPr>
        <w:tabs>
          <w:tab w:val="left" w:pos="548"/>
          <w:tab w:val="left" w:pos="1782"/>
          <w:tab w:val="left" w:pos="3725"/>
          <w:tab w:val="left" w:pos="4173"/>
          <w:tab w:val="left" w:pos="6715"/>
          <w:tab w:val="left" w:pos="7173"/>
          <w:tab w:val="left" w:pos="8611"/>
        </w:tabs>
        <w:ind w:right="282" w:firstLine="0"/>
        <w:rPr>
          <w:sz w:val="28"/>
        </w:rPr>
      </w:pPr>
      <w:r>
        <w:rPr>
          <w:sz w:val="28"/>
        </w:rPr>
        <w:t xml:space="preserve">ключевойфигуройвоспитаниявшколеявляетсяклассныйруководитель, реализующийпоотношениюкдетямзащитную,личностноразвивающую, организационную, посредническую (в разрешении конфликтов) функции. </w:t>
      </w:r>
      <w:r>
        <w:rPr>
          <w:spacing w:val="-2"/>
          <w:sz w:val="28"/>
        </w:rPr>
        <w:t>Классный</w:t>
      </w:r>
      <w:r>
        <w:rPr>
          <w:sz w:val="28"/>
        </w:rPr>
        <w:tab/>
      </w:r>
      <w:r>
        <w:rPr>
          <w:spacing w:val="-2"/>
          <w:sz w:val="28"/>
        </w:rPr>
        <w:t>руководитель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не</w:t>
      </w:r>
      <w:r>
        <w:rPr>
          <w:spacing w:val="-2"/>
          <w:sz w:val="28"/>
        </w:rPr>
        <w:t>посредственный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организатор </w:t>
      </w:r>
      <w:r>
        <w:rPr>
          <w:sz w:val="28"/>
        </w:rPr>
        <w:t>воспитательной работы в школе, именно он создаёт психологический комфорт и условия,вкоторыхдетимогутсебяпо-настоящемураскрытьи</w:t>
      </w:r>
      <w:r>
        <w:rPr>
          <w:spacing w:val="-2"/>
          <w:sz w:val="28"/>
        </w:rPr>
        <w:t>творчески</w:t>
      </w:r>
      <w:r w:rsidR="000B1921">
        <w:rPr>
          <w:spacing w:val="-2"/>
          <w:sz w:val="28"/>
        </w:rPr>
        <w:t xml:space="preserve"> реализовать.</w:t>
      </w:r>
      <w:r w:rsidRPr="000B1921">
        <w:rPr>
          <w:sz w:val="28"/>
        </w:rPr>
        <w:t xml:space="preserve">За первое полугодие </w:t>
      </w:r>
      <w:r w:rsidRPr="000B1921">
        <w:rPr>
          <w:sz w:val="28"/>
        </w:rPr>
        <w:t xml:space="preserve">было проведено много мероприятий, которые освещены всоц. сетях и на сайте </w:t>
      </w:r>
      <w:r w:rsidRPr="000B1921">
        <w:rPr>
          <w:spacing w:val="-2"/>
          <w:sz w:val="28"/>
        </w:rPr>
        <w:t>школы.</w:t>
      </w:r>
    </w:p>
    <w:p w:rsidR="003F2BEE" w:rsidRDefault="003F2BEE">
      <w:pPr>
        <w:pStyle w:val="a3"/>
        <w:spacing w:before="7"/>
        <w:ind w:left="0"/>
        <w:rPr>
          <w:sz w:val="20"/>
        </w:rPr>
      </w:pPr>
    </w:p>
    <w:p w:rsidR="003F2BEE" w:rsidRDefault="003F2BEE">
      <w:pPr>
        <w:pStyle w:val="TableParagraph"/>
        <w:spacing w:line="311" w:lineRule="exact"/>
        <w:rPr>
          <w:sz w:val="28"/>
        </w:rPr>
        <w:sectPr w:rsidR="003F2BEE">
          <w:headerReference w:type="default" r:id="rId7"/>
          <w:pgSz w:w="11910" w:h="16840"/>
          <w:pgMar w:top="780" w:right="283" w:bottom="280" w:left="1275" w:header="569" w:footer="0" w:gutter="0"/>
          <w:cols w:space="720"/>
        </w:sectPr>
      </w:pPr>
    </w:p>
    <w:p w:rsidR="003F2BEE" w:rsidRDefault="003F2BEE">
      <w:pPr>
        <w:pStyle w:val="a3"/>
        <w:spacing w:before="7"/>
        <w:ind w:left="0"/>
        <w:rPr>
          <w:sz w:val="20"/>
        </w:rPr>
      </w:pPr>
    </w:p>
    <w:p w:rsidR="003F2BEE" w:rsidRDefault="001622F0">
      <w:pPr>
        <w:pStyle w:val="Heading1"/>
        <w:spacing w:before="321"/>
      </w:pPr>
      <w:r>
        <w:t>Работаштаба</w:t>
      </w:r>
      <w:r>
        <w:t>воспитательнойработызаIполугодие(положительныерезультаты, проблемы в работе)</w:t>
      </w:r>
    </w:p>
    <w:p w:rsidR="003F2BEE" w:rsidRDefault="003F2BEE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693"/>
        <w:gridCol w:w="2693"/>
        <w:gridCol w:w="1702"/>
        <w:gridCol w:w="1702"/>
      </w:tblGrid>
      <w:tr w:rsidR="003F2BEE">
        <w:trPr>
          <w:trHeight w:val="2253"/>
        </w:trPr>
        <w:tc>
          <w:tcPr>
            <w:tcW w:w="1418" w:type="dxa"/>
          </w:tcPr>
          <w:p w:rsidR="003F2BEE" w:rsidRDefault="001622F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обучающ </w:t>
            </w:r>
            <w:r>
              <w:rPr>
                <w:sz w:val="28"/>
              </w:rPr>
              <w:t xml:space="preserve">ихся1-11 классовв </w:t>
            </w:r>
            <w:r>
              <w:rPr>
                <w:spacing w:val="-6"/>
                <w:sz w:val="28"/>
              </w:rPr>
              <w:t>ОО</w:t>
            </w:r>
          </w:p>
        </w:tc>
        <w:tc>
          <w:tcPr>
            <w:tcW w:w="2693" w:type="dxa"/>
          </w:tcPr>
          <w:p w:rsidR="003F2BEE" w:rsidRDefault="001622F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нарушителей</w:t>
            </w:r>
          </w:p>
          <w:p w:rsidR="003F2BEE" w:rsidRDefault="001622F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«детского»законав </w:t>
            </w:r>
            <w:r>
              <w:rPr>
                <w:spacing w:val="-6"/>
                <w:sz w:val="28"/>
              </w:rPr>
              <w:t>ОО</w:t>
            </w:r>
          </w:p>
        </w:tc>
        <w:tc>
          <w:tcPr>
            <w:tcW w:w="2693" w:type="dxa"/>
          </w:tcPr>
          <w:p w:rsidR="003F2BEE" w:rsidRDefault="001622F0">
            <w:pPr>
              <w:pStyle w:val="TableParagraph"/>
              <w:ind w:left="108" w:right="1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Число обучающихся, </w:t>
            </w:r>
            <w:r>
              <w:rPr>
                <w:sz w:val="28"/>
              </w:rPr>
              <w:t xml:space="preserve">состоящихнавсех </w:t>
            </w:r>
            <w:r>
              <w:rPr>
                <w:spacing w:val="-2"/>
                <w:sz w:val="28"/>
              </w:rPr>
              <w:t>видах</w:t>
            </w:r>
          </w:p>
          <w:p w:rsidR="003F2BEE" w:rsidRDefault="001622F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профилактического </w:t>
            </w:r>
            <w:r>
              <w:rPr>
                <w:sz w:val="28"/>
              </w:rPr>
              <w:t>учета (ПДН, КДН,</w:t>
            </w:r>
          </w:p>
          <w:p w:rsidR="003F2BEE" w:rsidRDefault="001622F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ВШК)</w:t>
            </w:r>
          </w:p>
        </w:tc>
        <w:tc>
          <w:tcPr>
            <w:tcW w:w="1702" w:type="dxa"/>
          </w:tcPr>
          <w:p w:rsidR="003F2BEE" w:rsidRDefault="001622F0">
            <w:pPr>
              <w:pStyle w:val="TableParagraph"/>
              <w:ind w:left="108" w:right="1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преступлен </w:t>
            </w:r>
            <w:r>
              <w:rPr>
                <w:spacing w:val="-6"/>
                <w:sz w:val="28"/>
              </w:rPr>
              <w:t>ий</w:t>
            </w:r>
          </w:p>
          <w:p w:rsidR="003F2BEE" w:rsidRDefault="001622F0">
            <w:pPr>
              <w:pStyle w:val="TableParagraph"/>
              <w:ind w:left="108" w:righ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совершенн </w:t>
            </w:r>
            <w:r>
              <w:rPr>
                <w:spacing w:val="-6"/>
                <w:sz w:val="28"/>
              </w:rPr>
              <w:t>ых</w:t>
            </w:r>
          </w:p>
          <w:p w:rsidR="003F2BEE" w:rsidRDefault="001622F0">
            <w:pPr>
              <w:pStyle w:val="TableParagraph"/>
              <w:spacing w:line="324" w:lineRule="exact"/>
              <w:ind w:left="108" w:right="5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 нолетними</w:t>
            </w:r>
          </w:p>
        </w:tc>
        <w:tc>
          <w:tcPr>
            <w:tcW w:w="1702" w:type="dxa"/>
          </w:tcPr>
          <w:p w:rsidR="003F2BEE" w:rsidRDefault="001622F0">
            <w:pPr>
              <w:pStyle w:val="TableParagraph"/>
              <w:ind w:left="108" w:righ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Число обучающих </w:t>
            </w:r>
            <w:r>
              <w:rPr>
                <w:spacing w:val="-6"/>
                <w:sz w:val="28"/>
              </w:rPr>
              <w:t>ся</w:t>
            </w:r>
          </w:p>
          <w:p w:rsidR="003F2BEE" w:rsidRDefault="001622F0">
            <w:pPr>
              <w:pStyle w:val="TableParagraph"/>
              <w:ind w:left="108" w:righ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совершивш </w:t>
            </w:r>
            <w:r>
              <w:rPr>
                <w:spacing w:val="-6"/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самовольны</w:t>
            </w:r>
          </w:p>
          <w:p w:rsidR="003F2BEE" w:rsidRDefault="001622F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й </w:t>
            </w:r>
            <w:r>
              <w:rPr>
                <w:spacing w:val="-4"/>
                <w:sz w:val="28"/>
              </w:rPr>
              <w:t>уход</w:t>
            </w:r>
          </w:p>
        </w:tc>
      </w:tr>
      <w:tr w:rsidR="003F2BEE">
        <w:trPr>
          <w:trHeight w:val="638"/>
        </w:trPr>
        <w:tc>
          <w:tcPr>
            <w:tcW w:w="1418" w:type="dxa"/>
          </w:tcPr>
          <w:p w:rsidR="003F2BEE" w:rsidRDefault="000B1921">
            <w:pPr>
              <w:pStyle w:val="TableParagraph"/>
              <w:spacing w:line="311" w:lineRule="exact"/>
              <w:ind w:left="357"/>
              <w:rPr>
                <w:sz w:val="28"/>
              </w:rPr>
            </w:pPr>
            <w:r>
              <w:rPr>
                <w:sz w:val="28"/>
              </w:rPr>
              <w:t>13</w:t>
            </w:r>
            <w:r w:rsidR="001622F0">
              <w:rPr>
                <w:sz w:val="28"/>
              </w:rPr>
              <w:t>0</w:t>
            </w:r>
            <w:r w:rsidR="001622F0">
              <w:rPr>
                <w:spacing w:val="-5"/>
                <w:sz w:val="28"/>
              </w:rPr>
              <w:t>ч.</w:t>
            </w:r>
          </w:p>
        </w:tc>
        <w:tc>
          <w:tcPr>
            <w:tcW w:w="2693" w:type="dxa"/>
          </w:tcPr>
          <w:p w:rsidR="003F2BEE" w:rsidRDefault="001622F0">
            <w:pPr>
              <w:pStyle w:val="TableParagraph"/>
              <w:spacing w:line="311" w:lineRule="exact"/>
              <w:ind w:left="1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93" w:type="dxa"/>
          </w:tcPr>
          <w:p w:rsidR="003F2BEE" w:rsidRDefault="001622F0">
            <w:pPr>
              <w:pStyle w:val="TableParagraph"/>
              <w:spacing w:line="310" w:lineRule="exact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Наначалопериода</w:t>
            </w:r>
            <w:r>
              <w:rPr>
                <w:spacing w:val="-12"/>
                <w:sz w:val="28"/>
              </w:rPr>
              <w:t>5</w:t>
            </w:r>
          </w:p>
          <w:p w:rsidR="003F2BEE" w:rsidRDefault="001622F0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02" w:type="dxa"/>
          </w:tcPr>
          <w:p w:rsidR="003F2BEE" w:rsidRDefault="001622F0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02" w:type="dxa"/>
          </w:tcPr>
          <w:p w:rsidR="003F2BEE" w:rsidRDefault="001622F0">
            <w:pPr>
              <w:pStyle w:val="TableParagraph"/>
              <w:spacing w:line="31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</w:tbl>
    <w:p w:rsidR="003F2BEE" w:rsidRDefault="001622F0">
      <w:pPr>
        <w:pStyle w:val="a3"/>
        <w:spacing w:before="318"/>
        <w:ind w:right="279" w:firstLine="707"/>
        <w:jc w:val="both"/>
      </w:pPr>
      <w:r>
        <w:t>На протяжении всего полугодия ученики активно посещают</w:t>
      </w:r>
      <w:r>
        <w:t>различные кружки, секции, а также организации дополнительного обр</w:t>
      </w:r>
      <w:r w:rsidR="000B1921">
        <w:t>азования (музыкальная школа, ДК,ДЮСШ,</w:t>
      </w:r>
      <w:r>
        <w:t>центральная библиотека)</w:t>
      </w:r>
    </w:p>
    <w:p w:rsidR="003F2BEE" w:rsidRDefault="001622F0">
      <w:pPr>
        <w:pStyle w:val="Heading1"/>
        <w:spacing w:line="281" w:lineRule="exact"/>
        <w:ind w:left="3271"/>
        <w:jc w:val="both"/>
      </w:pPr>
      <w:r>
        <w:t>Анализдетского</w:t>
      </w:r>
      <w:r>
        <w:rPr>
          <w:spacing w:val="-2"/>
        </w:rPr>
        <w:t>травматизма</w:t>
      </w:r>
    </w:p>
    <w:p w:rsidR="003F2BEE" w:rsidRDefault="001622F0">
      <w:pPr>
        <w:pStyle w:val="a3"/>
        <w:spacing w:before="8" w:line="216" w:lineRule="auto"/>
        <w:ind w:right="548" w:firstLine="566"/>
        <w:jc w:val="both"/>
        <w:rPr>
          <w:b/>
        </w:rPr>
      </w:pPr>
      <w:r>
        <w:t>Заотчетныйпериод,несчастныхслучаевс</w:t>
      </w:r>
      <w:r>
        <w:t xml:space="preserve">обучающимися,произошедших во время учебно-воспитательного процесса </w:t>
      </w:r>
      <w:r>
        <w:rPr>
          <w:b/>
        </w:rPr>
        <w:t>не выявлено.</w:t>
      </w:r>
    </w:p>
    <w:p w:rsidR="003F2BEE" w:rsidRDefault="001622F0">
      <w:pPr>
        <w:pStyle w:val="a3"/>
        <w:ind w:right="279" w:firstLine="566"/>
        <w:jc w:val="both"/>
      </w:pPr>
      <w:r>
        <w:t>Во II полугодии воспитательный процесс школы также будет опираться на традиции интеллектуальных и творческих событий и достижений, традиции патриотических практик, через изучен</w:t>
      </w:r>
      <w:r>
        <w:t>ие истории города, края и истории России, и содействовать созданию и сохранению традиций военно-спортивного направления и детского общественного объединения.</w:t>
      </w:r>
    </w:p>
    <w:p w:rsidR="003F2BEE" w:rsidRDefault="003F2BEE">
      <w:pPr>
        <w:pStyle w:val="a3"/>
        <w:ind w:left="0"/>
      </w:pPr>
    </w:p>
    <w:p w:rsidR="003F2BEE" w:rsidRDefault="003F2BEE">
      <w:pPr>
        <w:pStyle w:val="a3"/>
        <w:spacing w:before="1"/>
        <w:ind w:left="0"/>
      </w:pPr>
    </w:p>
    <w:p w:rsidR="003F2BEE" w:rsidRDefault="000B1921">
      <w:pPr>
        <w:pStyle w:val="a3"/>
        <w:tabs>
          <w:tab w:val="left" w:pos="4883"/>
        </w:tabs>
      </w:pPr>
      <w:r>
        <w:t xml:space="preserve">Заместитель директора по ВР:                   Ксенофонтова Т.А. </w:t>
      </w:r>
    </w:p>
    <w:sectPr w:rsidR="003F2BEE" w:rsidSect="003F2BEE">
      <w:pgSz w:w="11910" w:h="16840"/>
      <w:pgMar w:top="780" w:right="283" w:bottom="280" w:left="1275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2F0" w:rsidRDefault="001622F0" w:rsidP="003F2BEE">
      <w:r>
        <w:separator/>
      </w:r>
    </w:p>
  </w:endnote>
  <w:endnote w:type="continuationSeparator" w:id="1">
    <w:p w:rsidR="001622F0" w:rsidRDefault="001622F0" w:rsidP="003F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2F0" w:rsidRDefault="001622F0" w:rsidP="003F2BEE">
      <w:r>
        <w:separator/>
      </w:r>
    </w:p>
  </w:footnote>
  <w:footnote w:type="continuationSeparator" w:id="1">
    <w:p w:rsidR="001622F0" w:rsidRDefault="001622F0" w:rsidP="003F2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EE" w:rsidRDefault="003F2BEE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17pt;margin-top:27.45pt;width:12pt;height:13.05pt;z-index:-251658752;mso-position-horizontal-relative:page;mso-position-vertical-relative:page" filled="f" stroked="f">
          <v:textbox style="mso-next-textbox:#docshape8" inset="0,0,0,0">
            <w:txbxContent>
              <w:p w:rsidR="003F2BEE" w:rsidRDefault="003F2BEE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1622F0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0B1921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E1C"/>
    <w:multiLevelType w:val="hybridMultilevel"/>
    <w:tmpl w:val="03786DAE"/>
    <w:lvl w:ilvl="0" w:tplc="678A84A6">
      <w:numFmt w:val="bullet"/>
      <w:lvlText w:val=""/>
      <w:lvlJc w:val="left"/>
      <w:pPr>
        <w:ind w:left="1701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1674CE">
      <w:numFmt w:val="bullet"/>
      <w:lvlText w:val="•"/>
      <w:lvlJc w:val="left"/>
      <w:pPr>
        <w:ind w:left="2565" w:hanging="850"/>
      </w:pPr>
      <w:rPr>
        <w:rFonts w:hint="default"/>
        <w:lang w:val="ru-RU" w:eastAsia="en-US" w:bidi="ar-SA"/>
      </w:rPr>
    </w:lvl>
    <w:lvl w:ilvl="2" w:tplc="83503CAC">
      <w:numFmt w:val="bullet"/>
      <w:lvlText w:val="•"/>
      <w:lvlJc w:val="left"/>
      <w:pPr>
        <w:ind w:left="3430" w:hanging="850"/>
      </w:pPr>
      <w:rPr>
        <w:rFonts w:hint="default"/>
        <w:lang w:val="ru-RU" w:eastAsia="en-US" w:bidi="ar-SA"/>
      </w:rPr>
    </w:lvl>
    <w:lvl w:ilvl="3" w:tplc="1A048DB4">
      <w:numFmt w:val="bullet"/>
      <w:lvlText w:val="•"/>
      <w:lvlJc w:val="left"/>
      <w:pPr>
        <w:ind w:left="4295" w:hanging="850"/>
      </w:pPr>
      <w:rPr>
        <w:rFonts w:hint="default"/>
        <w:lang w:val="ru-RU" w:eastAsia="en-US" w:bidi="ar-SA"/>
      </w:rPr>
    </w:lvl>
    <w:lvl w:ilvl="4" w:tplc="BCEC4480">
      <w:numFmt w:val="bullet"/>
      <w:lvlText w:val="•"/>
      <w:lvlJc w:val="left"/>
      <w:pPr>
        <w:ind w:left="5160" w:hanging="850"/>
      </w:pPr>
      <w:rPr>
        <w:rFonts w:hint="default"/>
        <w:lang w:val="ru-RU" w:eastAsia="en-US" w:bidi="ar-SA"/>
      </w:rPr>
    </w:lvl>
    <w:lvl w:ilvl="5" w:tplc="40429ED2">
      <w:numFmt w:val="bullet"/>
      <w:lvlText w:val="•"/>
      <w:lvlJc w:val="left"/>
      <w:pPr>
        <w:ind w:left="6025" w:hanging="850"/>
      </w:pPr>
      <w:rPr>
        <w:rFonts w:hint="default"/>
        <w:lang w:val="ru-RU" w:eastAsia="en-US" w:bidi="ar-SA"/>
      </w:rPr>
    </w:lvl>
    <w:lvl w:ilvl="6" w:tplc="47586F1E">
      <w:numFmt w:val="bullet"/>
      <w:lvlText w:val="•"/>
      <w:lvlJc w:val="left"/>
      <w:pPr>
        <w:ind w:left="6890" w:hanging="850"/>
      </w:pPr>
      <w:rPr>
        <w:rFonts w:hint="default"/>
        <w:lang w:val="ru-RU" w:eastAsia="en-US" w:bidi="ar-SA"/>
      </w:rPr>
    </w:lvl>
    <w:lvl w:ilvl="7" w:tplc="4380E55E">
      <w:numFmt w:val="bullet"/>
      <w:lvlText w:val="•"/>
      <w:lvlJc w:val="left"/>
      <w:pPr>
        <w:ind w:left="7755" w:hanging="850"/>
      </w:pPr>
      <w:rPr>
        <w:rFonts w:hint="default"/>
        <w:lang w:val="ru-RU" w:eastAsia="en-US" w:bidi="ar-SA"/>
      </w:rPr>
    </w:lvl>
    <w:lvl w:ilvl="8" w:tplc="02F6E52A">
      <w:numFmt w:val="bullet"/>
      <w:lvlText w:val="•"/>
      <w:lvlJc w:val="left"/>
      <w:pPr>
        <w:ind w:left="8620" w:hanging="850"/>
      </w:pPr>
      <w:rPr>
        <w:rFonts w:hint="default"/>
        <w:lang w:val="ru-RU" w:eastAsia="en-US" w:bidi="ar-SA"/>
      </w:rPr>
    </w:lvl>
  </w:abstractNum>
  <w:abstractNum w:abstractNumId="1">
    <w:nsid w:val="67BC54FB"/>
    <w:multiLevelType w:val="hybridMultilevel"/>
    <w:tmpl w:val="EAA69E42"/>
    <w:lvl w:ilvl="0" w:tplc="B442D172">
      <w:numFmt w:val="bullet"/>
      <w:lvlText w:val="-"/>
      <w:lvlJc w:val="left"/>
      <w:pPr>
        <w:ind w:left="28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BA3A2A">
      <w:numFmt w:val="bullet"/>
      <w:lvlText w:val="•"/>
      <w:lvlJc w:val="left"/>
      <w:pPr>
        <w:ind w:left="1287" w:hanging="204"/>
      </w:pPr>
      <w:rPr>
        <w:rFonts w:hint="default"/>
        <w:lang w:val="ru-RU" w:eastAsia="en-US" w:bidi="ar-SA"/>
      </w:rPr>
    </w:lvl>
    <w:lvl w:ilvl="2" w:tplc="E8708DDA">
      <w:numFmt w:val="bullet"/>
      <w:lvlText w:val="•"/>
      <w:lvlJc w:val="left"/>
      <w:pPr>
        <w:ind w:left="2294" w:hanging="204"/>
      </w:pPr>
      <w:rPr>
        <w:rFonts w:hint="default"/>
        <w:lang w:val="ru-RU" w:eastAsia="en-US" w:bidi="ar-SA"/>
      </w:rPr>
    </w:lvl>
    <w:lvl w:ilvl="3" w:tplc="87A2B7EE">
      <w:numFmt w:val="bullet"/>
      <w:lvlText w:val="•"/>
      <w:lvlJc w:val="left"/>
      <w:pPr>
        <w:ind w:left="3301" w:hanging="204"/>
      </w:pPr>
      <w:rPr>
        <w:rFonts w:hint="default"/>
        <w:lang w:val="ru-RU" w:eastAsia="en-US" w:bidi="ar-SA"/>
      </w:rPr>
    </w:lvl>
    <w:lvl w:ilvl="4" w:tplc="B9DA5218">
      <w:numFmt w:val="bullet"/>
      <w:lvlText w:val="•"/>
      <w:lvlJc w:val="left"/>
      <w:pPr>
        <w:ind w:left="4308" w:hanging="204"/>
      </w:pPr>
      <w:rPr>
        <w:rFonts w:hint="default"/>
        <w:lang w:val="ru-RU" w:eastAsia="en-US" w:bidi="ar-SA"/>
      </w:rPr>
    </w:lvl>
    <w:lvl w:ilvl="5" w:tplc="E402CC10">
      <w:numFmt w:val="bullet"/>
      <w:lvlText w:val="•"/>
      <w:lvlJc w:val="left"/>
      <w:pPr>
        <w:ind w:left="5315" w:hanging="204"/>
      </w:pPr>
      <w:rPr>
        <w:rFonts w:hint="default"/>
        <w:lang w:val="ru-RU" w:eastAsia="en-US" w:bidi="ar-SA"/>
      </w:rPr>
    </w:lvl>
    <w:lvl w:ilvl="6" w:tplc="2ABA9A68">
      <w:numFmt w:val="bullet"/>
      <w:lvlText w:val="•"/>
      <w:lvlJc w:val="left"/>
      <w:pPr>
        <w:ind w:left="6322" w:hanging="204"/>
      </w:pPr>
      <w:rPr>
        <w:rFonts w:hint="default"/>
        <w:lang w:val="ru-RU" w:eastAsia="en-US" w:bidi="ar-SA"/>
      </w:rPr>
    </w:lvl>
    <w:lvl w:ilvl="7" w:tplc="01BCD34C">
      <w:numFmt w:val="bullet"/>
      <w:lvlText w:val="•"/>
      <w:lvlJc w:val="left"/>
      <w:pPr>
        <w:ind w:left="7329" w:hanging="204"/>
      </w:pPr>
      <w:rPr>
        <w:rFonts w:hint="default"/>
        <w:lang w:val="ru-RU" w:eastAsia="en-US" w:bidi="ar-SA"/>
      </w:rPr>
    </w:lvl>
    <w:lvl w:ilvl="8" w:tplc="BEF8B5C8">
      <w:numFmt w:val="bullet"/>
      <w:lvlText w:val="•"/>
      <w:lvlJc w:val="left"/>
      <w:pPr>
        <w:ind w:left="8336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2BEE"/>
    <w:rsid w:val="000B1921"/>
    <w:rsid w:val="001622F0"/>
    <w:rsid w:val="003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B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BEE"/>
    <w:pPr>
      <w:ind w:left="28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F2BEE"/>
    <w:pPr>
      <w:ind w:left="28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F2BEE"/>
    <w:pPr>
      <w:ind w:left="1701" w:hanging="850"/>
    </w:pPr>
  </w:style>
  <w:style w:type="paragraph" w:customStyle="1" w:styleId="TableParagraph">
    <w:name w:val="Table Paragraph"/>
    <w:basedOn w:val="a"/>
    <w:uiPriority w:val="1"/>
    <w:qFormat/>
    <w:rsid w:val="003F2BE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Владелец</cp:lastModifiedBy>
  <cp:revision>2</cp:revision>
  <dcterms:created xsi:type="dcterms:W3CDTF">2025-01-14T08:34:00Z</dcterms:created>
  <dcterms:modified xsi:type="dcterms:W3CDTF">2025-01-14T08:41:00Z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Office Word 2007</vt:lpwstr>
  </property>
</Properties>
</file>